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222" w:rsidRPr="00246B07" w:rsidRDefault="002E5222" w:rsidP="002E5222">
      <w:pPr>
        <w:pStyle w:val="3"/>
      </w:pPr>
      <w:r w:rsidRPr="00246B07">
        <w:t>Книги сказок</w:t>
      </w:r>
    </w:p>
    <w:p w:rsidR="002E5222" w:rsidRPr="00B703E9" w:rsidRDefault="002E5222" w:rsidP="002E5222">
      <w:pPr>
        <w:jc w:val="center"/>
        <w:rPr>
          <w:rFonts w:ascii="Arial" w:eastAsia="MS MinNew Roman" w:hAnsi="Arial" w:cs="Arial"/>
          <w:noProof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409950" cy="212407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124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  <w:noProof/>
        </w:rPr>
        <w:t xml:space="preserve">   </w:t>
      </w:r>
    </w:p>
    <w:p w:rsidR="002E5222" w:rsidRPr="00B703E9" w:rsidRDefault="002E5222" w:rsidP="002E5222">
      <w:pPr>
        <w:jc w:val="center"/>
        <w:rPr>
          <w:rFonts w:ascii="Arial" w:eastAsia="MS MinNew Roman" w:hAnsi="Arial" w:cs="Arial"/>
          <w:noProof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571875" cy="2219325"/>
            <wp:effectExtent l="19050" t="0" r="9525" b="0"/>
            <wp:docPr id="2" name="Рисунок 5" descr="mac:Users:user:Desktop:Снимок экрана 2013-04-09 в 11.13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mac:Users:user:Desktop:Снимок экрана 2013-04-09 в 11.13.1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  <w:noProof/>
        </w:rPr>
        <w:t xml:space="preserve">         </w:t>
      </w:r>
    </w:p>
    <w:p w:rsidR="002E5222" w:rsidRDefault="002E5222" w:rsidP="002E5222">
      <w:pPr>
        <w:snapToGrid w:val="0"/>
        <w:spacing w:after="120"/>
        <w:jc w:val="both"/>
        <w:rPr>
          <w:rFonts w:ascii="Arial" w:eastAsia="MS MinNew Roman" w:hAnsi="Arial" w:cs="Arial"/>
          <w:lang w:val="en-US"/>
        </w:rPr>
      </w:pPr>
    </w:p>
    <w:p w:rsidR="002E5222" w:rsidRPr="00B703E9" w:rsidRDefault="002E5222" w:rsidP="002E5222">
      <w:pPr>
        <w:snapToGrid w:val="0"/>
        <w:spacing w:after="12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В папке «Сказки» представлены задания для работы с текстами известных русских сказок – «Репка», «Теремок», «Вершки и корешки», а также шаблон для составления аналогичных заготовок для других сказок.</w:t>
      </w:r>
    </w:p>
    <w:p w:rsidR="002E5222" w:rsidRDefault="002E5222" w:rsidP="002E5222">
      <w:pPr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В многостраничных наборах Форм ученику предлагается прослушать </w:t>
      </w:r>
      <w:r>
        <w:rPr>
          <w:rFonts w:ascii="Arial" w:eastAsia="MS MinNew Roman" w:hAnsi="Arial" w:cs="Arial"/>
        </w:rPr>
        <w:t>отрывок из</w:t>
      </w:r>
      <w:r w:rsidRPr="00B703E9">
        <w:rPr>
          <w:rFonts w:ascii="Arial" w:eastAsia="MS MinNew Roman" w:hAnsi="Arial" w:cs="Arial"/>
        </w:rPr>
        <w:t xml:space="preserve"> сказки и самостоятельно дописать недостающий фрагмент, посылая готовые фразы в окно </w:t>
      </w:r>
      <w:proofErr w:type="spellStart"/>
      <w:r>
        <w:rPr>
          <w:rFonts w:ascii="Arial" w:eastAsia="MS MinNew Roman" w:hAnsi="Arial" w:cs="Arial"/>
        </w:rPr>
        <w:t>Кликер-Текст</w:t>
      </w:r>
      <w:r w:rsidRPr="00B703E9">
        <w:rPr>
          <w:rFonts w:ascii="Arial" w:eastAsia="MS MinNew Roman" w:hAnsi="Arial" w:cs="Arial"/>
        </w:rPr>
        <w:t>а</w:t>
      </w:r>
      <w:proofErr w:type="spellEnd"/>
      <w:r w:rsidRPr="00B703E9">
        <w:rPr>
          <w:rFonts w:ascii="Arial" w:eastAsia="MS MinNew Roman" w:hAnsi="Arial" w:cs="Arial"/>
        </w:rPr>
        <w:t xml:space="preserve">. Ученик может озвучить </w:t>
      </w:r>
      <w:r>
        <w:rPr>
          <w:rFonts w:ascii="Arial" w:eastAsia="MS MinNew Roman" w:hAnsi="Arial" w:cs="Arial"/>
        </w:rPr>
        <w:t xml:space="preserve">этот </w:t>
      </w:r>
      <w:r w:rsidRPr="00B703E9">
        <w:rPr>
          <w:rFonts w:ascii="Arial" w:eastAsia="MS MinNew Roman" w:hAnsi="Arial" w:cs="Arial"/>
        </w:rPr>
        <w:t xml:space="preserve">фрагмент, записав его на микрофон. Хорошо известный сюжет поможет ребенку научиться </w:t>
      </w:r>
      <w:proofErr w:type="gramStart"/>
      <w:r w:rsidRPr="00B703E9">
        <w:rPr>
          <w:rFonts w:ascii="Arial" w:eastAsia="MS MinNew Roman" w:hAnsi="Arial" w:cs="Arial"/>
        </w:rPr>
        <w:t>самостоятельно</w:t>
      </w:r>
      <w:proofErr w:type="gramEnd"/>
      <w:r w:rsidRPr="00B703E9">
        <w:rPr>
          <w:rFonts w:ascii="Arial" w:eastAsia="MS MinNew Roman" w:hAnsi="Arial" w:cs="Arial"/>
        </w:rPr>
        <w:t xml:space="preserve"> излагать содержание сказки.</w:t>
      </w:r>
    </w:p>
    <w:p w:rsidR="002E5222" w:rsidRPr="00B703E9" w:rsidRDefault="002E5222" w:rsidP="002E5222">
      <w:pPr>
        <w:jc w:val="both"/>
        <w:rPr>
          <w:rFonts w:ascii="Arial" w:eastAsia="MS MinNew Roman" w:hAnsi="Arial" w:cs="Arial"/>
        </w:rPr>
      </w:pPr>
    </w:p>
    <w:p w:rsidR="002E5222" w:rsidRDefault="002E5222" w:rsidP="002E5222">
      <w:pPr>
        <w:pBdr>
          <w:left w:val="double" w:sz="4" w:space="4" w:color="auto"/>
          <w:right w:val="double" w:sz="4" w:space="4" w:color="auto"/>
        </w:pBdr>
        <w:spacing w:after="120"/>
        <w:ind w:left="562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На страницах сказки довольно много объектов, поэтому перед началом работы лучше обсудить с детьми</w:t>
      </w:r>
      <w:r>
        <w:rPr>
          <w:rFonts w:ascii="Arial" w:eastAsia="MS MinNew Roman" w:hAnsi="Arial" w:cs="Arial"/>
        </w:rPr>
        <w:t>,</w:t>
      </w:r>
      <w:r w:rsidRPr="00B703E9">
        <w:rPr>
          <w:rFonts w:ascii="Arial" w:eastAsia="MS MinNew Roman" w:hAnsi="Arial" w:cs="Arial"/>
        </w:rPr>
        <w:t xml:space="preserve"> как устроено задание: что изображено на рисунке, для чего нужны красные кнопки и пустые ячейки. </w:t>
      </w:r>
    </w:p>
    <w:p w:rsidR="002E5222" w:rsidRPr="00B703E9" w:rsidDel="000D4186" w:rsidRDefault="002E5222" w:rsidP="002E5222">
      <w:pPr>
        <w:pBdr>
          <w:left w:val="double" w:sz="4" w:space="4" w:color="auto"/>
          <w:right w:val="double" w:sz="4" w:space="4" w:color="auto"/>
        </w:pBdr>
        <w:ind w:left="567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Если </w:t>
      </w:r>
      <w:r>
        <w:rPr>
          <w:rFonts w:ascii="Arial" w:eastAsia="MS MinNew Roman" w:hAnsi="Arial" w:cs="Arial"/>
        </w:rPr>
        <w:t>учащийся</w:t>
      </w:r>
      <w:r w:rsidRPr="00B703E9">
        <w:rPr>
          <w:rFonts w:ascii="Arial" w:eastAsia="MS MinNew Roman" w:hAnsi="Arial" w:cs="Arial"/>
        </w:rPr>
        <w:t xml:space="preserve"> хорошо помнит содержание сказки, он быстро сориентируется на странице и нажмет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76225" cy="266700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, чтобы записать текст в пустой ячейке. Если это трудно, надо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81000" cy="371475"/>
            <wp:effectExtent l="19050" t="0" r="0" b="0"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 и прослушать весь текст, который должен быть на этой странице сказки, а потом вернуться к кнопке 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76225" cy="266700"/>
            <wp:effectExtent l="19050" t="0" r="952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 и записать текст. В заключени</w:t>
      </w:r>
      <w:r w:rsidRPr="006F7C62">
        <w:rPr>
          <w:rFonts w:ascii="Arial" w:eastAsia="MS MinNew Roman" w:hAnsi="Arial" w:cs="Arial"/>
        </w:rPr>
        <w:t xml:space="preserve">е </w:t>
      </w:r>
      <w:r w:rsidRPr="00B703E9">
        <w:rPr>
          <w:rFonts w:ascii="Arial" w:eastAsia="MS MinNew Roman" w:hAnsi="Arial" w:cs="Arial"/>
        </w:rPr>
        <w:t>можно попробовать проговорить (пересказать) текст, записанный на странице. Для того</w:t>
      </w:r>
      <w:proofErr w:type="gramStart"/>
      <w:r w:rsidRPr="00B703E9">
        <w:rPr>
          <w:rFonts w:ascii="Arial" w:eastAsia="MS MinNew Roman" w:hAnsi="Arial" w:cs="Arial"/>
        </w:rPr>
        <w:t>,</w:t>
      </w:r>
      <w:proofErr w:type="gramEnd"/>
      <w:r w:rsidRPr="00B703E9">
        <w:rPr>
          <w:rFonts w:ascii="Arial" w:eastAsia="MS MinNew Roman" w:hAnsi="Arial" w:cs="Arial"/>
        </w:rPr>
        <w:t xml:space="preserve"> чтобы записать пересказ надо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85750" cy="295275"/>
            <wp:effectExtent l="1905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, а чтобы </w:t>
      </w:r>
      <w:r w:rsidRPr="006F7C62">
        <w:rPr>
          <w:rFonts w:ascii="Arial" w:eastAsia="MS MinNew Roman" w:hAnsi="Arial" w:cs="Arial"/>
        </w:rPr>
        <w:t xml:space="preserve">прослушать  - </w:t>
      </w:r>
      <w:r w:rsidRPr="00B703E9">
        <w:rPr>
          <w:rFonts w:ascii="Arial" w:eastAsia="MS MinNew Roman" w:hAnsi="Arial" w:cs="Arial"/>
        </w:rPr>
        <w:t xml:space="preserve"> на </w:t>
      </w:r>
      <w:r w:rsidRPr="00B703E9">
        <w:rPr>
          <w:rFonts w:ascii="Arial" w:eastAsia="MS MinNew Roman" w:hAnsi="Arial" w:cs="Arial"/>
        </w:rPr>
        <w:lastRenderedPageBreak/>
        <w:t xml:space="preserve">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23850" cy="314325"/>
            <wp:effectExtent l="19050" t="0" r="0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, расположенные рядом. </w:t>
      </w:r>
      <w:r w:rsidRPr="006B7E47">
        <w:rPr>
          <w:rFonts w:ascii="Arial" w:eastAsia="MS MinNew Roman" w:hAnsi="Arial" w:cs="Arial"/>
        </w:rPr>
        <w:t xml:space="preserve">Первая страница сказки готова. Надо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42900" cy="314325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7E47">
        <w:rPr>
          <w:rFonts w:ascii="Arial" w:eastAsia="MS MinNew Roman" w:hAnsi="Arial" w:cs="Arial"/>
        </w:rPr>
        <w:t>, чтобы читать и писать сказку дальше.</w:t>
      </w:r>
    </w:p>
    <w:p w:rsidR="002E5222" w:rsidRPr="0044372D" w:rsidRDefault="002E5222" w:rsidP="002E5222">
      <w:pPr>
        <w:jc w:val="both"/>
        <w:rPr>
          <w:rFonts w:ascii="Arial" w:hAnsi="Arial" w:cs="Arial"/>
        </w:rPr>
      </w:pPr>
      <w:r w:rsidRPr="00B703E9">
        <w:rPr>
          <w:rFonts w:ascii="Arial" w:hAnsi="Arial" w:cs="Arial"/>
        </w:rPr>
        <w:t xml:space="preserve">Если учитель захочет создать новую сказку, ему необходимо будет открыть шаблон «Читаем сказку» и заполнить пустые ячейки и кнопки картинками и текстами. Лишние страницы можно будет удалить, а недостающие добавить. </w:t>
      </w:r>
      <w:proofErr w:type="gramStart"/>
      <w:r w:rsidRPr="00B703E9">
        <w:rPr>
          <w:rFonts w:ascii="Arial" w:hAnsi="Arial" w:cs="Arial"/>
        </w:rPr>
        <w:t>Возможно</w:t>
      </w:r>
      <w:proofErr w:type="gramEnd"/>
      <w:r w:rsidRPr="00B703E9">
        <w:rPr>
          <w:rFonts w:ascii="Arial" w:hAnsi="Arial" w:cs="Arial"/>
        </w:rPr>
        <w:t xml:space="preserve">  это задание положит начало проекту «Сочиняем сказку», </w:t>
      </w:r>
      <w:r w:rsidRPr="006B7E47">
        <w:rPr>
          <w:rFonts w:ascii="Arial" w:hAnsi="Arial" w:cs="Arial"/>
        </w:rPr>
        <w:t xml:space="preserve">в котором дети смогут придумать собственные сказки и записать их инструментами </w:t>
      </w:r>
      <w:proofErr w:type="spellStart"/>
      <w:r w:rsidRPr="006B7E47">
        <w:rPr>
          <w:rFonts w:ascii="Arial" w:hAnsi="Arial" w:cs="Arial"/>
        </w:rPr>
        <w:t>Кликера</w:t>
      </w:r>
      <w:proofErr w:type="spellEnd"/>
      <w:r w:rsidRPr="006B7E47">
        <w:rPr>
          <w:rFonts w:ascii="Arial" w:hAnsi="Arial" w:cs="Arial"/>
        </w:rPr>
        <w:t>.</w:t>
      </w:r>
    </w:p>
    <w:p w:rsidR="00C81A64" w:rsidRPr="002E5222" w:rsidRDefault="00C81A64" w:rsidP="002E5222"/>
    <w:sectPr w:rsidR="00C81A64" w:rsidRPr="002E5222" w:rsidSect="00C81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ABE"/>
    <w:rsid w:val="002E5222"/>
    <w:rsid w:val="00750FDE"/>
    <w:rsid w:val="00C81A64"/>
    <w:rsid w:val="00E92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22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2E5222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2E5222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E5222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2E5222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E52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222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2</cp:revision>
  <dcterms:created xsi:type="dcterms:W3CDTF">2014-08-12T07:09:00Z</dcterms:created>
  <dcterms:modified xsi:type="dcterms:W3CDTF">2014-08-12T09:50:00Z</dcterms:modified>
</cp:coreProperties>
</file>